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9" w:lineRule="auto"/>
      </w:pPr>
      <w:r>
        <w:rPr>
          <w:b/>
          <w:color w:val="087F5B"/>
          <w:sz w:val="18"/>
        </w:rPr>
        <w:t>01  /  EDITABLE GST ESTIMATE TEMPLATE</w:t>
      </w:r>
    </w:p>
    <w:p>
      <w:pPr>
        <w:spacing w:after="40" w:line="259" w:lineRule="auto"/>
      </w:pPr>
      <w:r>
        <w:rPr>
          <w:b/>
          <w:color w:val="102A43"/>
          <w:sz w:val="50"/>
        </w:rPr>
        <w:t>Quotation</w:t>
      </w:r>
    </w:p>
    <w:p>
      <w:pPr>
        <w:spacing w:after="160" w:line="259" w:lineRule="auto"/>
      </w:pPr>
      <w:r>
        <w:rPr>
          <w:b/>
          <w:color w:val="087F5B"/>
          <w:sz w:val="18"/>
        </w:rPr>
        <w:t>QUOTATION ONLY — NOT A TAX INVOICE</w:t>
      </w:r>
    </w:p>
    <w:p>
      <w:pPr>
        <w:spacing w:after="80" w:line="259" w:lineRule="auto"/>
      </w:pPr>
      <w:r>
        <w:rPr>
          <w:b/>
          <w:color w:val="102A43"/>
          <w:sz w:val="24"/>
        </w:rPr>
        <w:t>[Your business / supplier name]</w:t>
      </w:r>
    </w:p>
    <w:p>
      <w:pPr>
        <w:spacing w:after="80" w:line="259" w:lineRule="auto"/>
      </w:pPr>
      <w:r>
        <w:rPr>
          <w:b w:val="0"/>
          <w:color w:val="475569"/>
          <w:sz w:val="18"/>
        </w:rPr>
        <w:t>[Address]  |  [Business email]  |  [Business phone]</w:t>
      </w:r>
    </w:p>
    <w:p>
      <w:pPr>
        <w:spacing w:after="80" w:line="259" w:lineRule="auto"/>
      </w:pPr>
      <w:r>
        <w:rPr>
          <w:b w:val="0"/>
          <w:color w:val="475569"/>
          <w:sz w:val="18"/>
        </w:rPr>
        <w:t>Supplier GSTIN: [enter actual GSTIN]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31"/>
        <w:gridCol w:w="3402"/>
        <w:gridCol w:w="1417"/>
        <w:gridCol w:w="3572"/>
      </w:tblGrid>
      <w:tr>
        <w:tc>
          <w:tcPr>
            <w:tcW w:type="dxa" w:w="1531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Quotation reference</w:t>
            </w:r>
          </w:p>
        </w:tc>
        <w:tc>
          <w:tcPr>
            <w:tcW w:type="dxa" w:w="340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[unique quote reference]</w:t>
            </w:r>
          </w:p>
        </w:tc>
        <w:tc>
          <w:tcPr>
            <w:tcW w:type="dxa" w:w="141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Quotation date</w:t>
            </w:r>
          </w:p>
        </w:tc>
        <w:tc>
          <w:tcPr>
            <w:tcW w:type="dxa" w:w="357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[DD MMM YYYY]</w:t>
            </w:r>
          </w:p>
        </w:tc>
      </w:tr>
      <w:tr>
        <w:tc>
          <w:tcPr>
            <w:tcW w:type="dxa" w:w="1531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Customer</w:t>
            </w:r>
          </w:p>
        </w:tc>
        <w:tc>
          <w:tcPr>
            <w:tcW w:type="dxa" w:w="340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[customer / organisation]</w:t>
            </w:r>
          </w:p>
        </w:tc>
        <w:tc>
          <w:tcPr>
            <w:tcW w:type="dxa" w:w="141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Valid until</w:t>
            </w:r>
          </w:p>
        </w:tc>
        <w:tc>
          <w:tcPr>
            <w:tcW w:type="dxa" w:w="357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[DD MMM YYYY]</w:t>
            </w:r>
          </w:p>
        </w:tc>
      </w:tr>
      <w:tr>
        <w:tc>
          <w:tcPr>
            <w:tcW w:type="dxa" w:w="1531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Customer address</w:t>
            </w:r>
          </w:p>
        </w:tc>
        <w:tc>
          <w:tcPr>
            <w:tcW w:type="dxa" w:w="340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[billing address]</w:t>
            </w:r>
          </w:p>
        </w:tc>
        <w:tc>
          <w:tcPr>
            <w:tcW w:type="dxa" w:w="141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Delivery / site</w:t>
            </w:r>
          </w:p>
        </w:tc>
        <w:tc>
          <w:tcPr>
            <w:tcW w:type="dxa" w:w="357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[address / location]</w:t>
            </w:r>
          </w:p>
        </w:tc>
      </w:tr>
      <w:tr>
        <w:tc>
          <w:tcPr>
            <w:tcW w:type="dxa" w:w="1531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Buyer GSTIN</w:t>
            </w:r>
          </w:p>
        </w:tc>
        <w:tc>
          <w:tcPr>
            <w:tcW w:type="dxa" w:w="340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[enter actual GSTIN, if registered]</w:t>
            </w:r>
          </w:p>
        </w:tc>
        <w:tc>
          <w:tcPr>
            <w:tcW w:type="dxa" w:w="141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Place of supply</w:t>
            </w:r>
          </w:p>
        </w:tc>
        <w:tc>
          <w:tcPr>
            <w:tcW w:type="dxa" w:w="357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[verify state / code]</w:t>
            </w:r>
          </w:p>
        </w:tc>
      </w:tr>
    </w:tbl>
    <w:p>
      <w:pPr>
        <w:spacing w:after="40" w:line="259" w:lineRule="auto"/>
      </w:pPr>
      <w:r>
        <w:rPr>
          <w:b/>
          <w:color w:val="087F5B"/>
          <w:sz w:val="20"/>
        </w:rPr>
        <w:t>Scope / requirement</w:t>
      </w:r>
    </w:p>
    <w:p>
      <w:pPr>
        <w:spacing w:after="120" w:line="259" w:lineRule="auto"/>
      </w:pPr>
      <w:r>
        <w:rPr>
          <w:b w:val="0"/>
          <w:color w:val="102A43"/>
          <w:sz w:val="18"/>
        </w:rPr>
        <w:t>[State the deliverables, specifications, quantities and acceptance criteria.]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1020"/>
        <w:gridCol w:w="737"/>
        <w:gridCol w:w="1304"/>
        <w:gridCol w:w="1020"/>
        <w:gridCol w:w="1587"/>
        <w:gridCol w:w="822"/>
      </w:tblGrid>
      <w:tr>
        <w:trPr>
          <w:cantSplit/>
        </w:trPr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Item / service</w:t>
            </w:r>
          </w:p>
        </w:tc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HSN/SAC</w:t>
            </w:r>
          </w:p>
        </w:tc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Unit rate (₹)</w:t>
            </w:r>
          </w:p>
        </w:tc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Discount</w:t>
            </w:r>
          </w:p>
        </w:tc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Net value (₹)</w:t>
            </w:r>
          </w:p>
        </w:tc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GST rate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[Item / service 1]</w:t>
            </w:r>
          </w:p>
        </w:tc>
        <w:tc>
          <w:tcPr>
            <w:tcW w:type="dxa" w:w="1020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[code]</w:t>
            </w:r>
          </w:p>
        </w:tc>
        <w:tc>
          <w:tcPr>
            <w:tcW w:type="dxa" w:w="73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[qty]</w:t>
            </w:r>
          </w:p>
        </w:tc>
        <w:tc>
          <w:tcPr>
            <w:tcW w:type="dxa" w:w="1304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[rate]</w:t>
            </w:r>
          </w:p>
        </w:tc>
        <w:tc>
          <w:tcPr>
            <w:tcW w:type="dxa" w:w="1020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[%]</w:t>
            </w:r>
          </w:p>
        </w:tc>
        <w:tc>
          <w:tcPr>
            <w:tcW w:type="dxa" w:w="158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[amount]</w:t>
            </w:r>
          </w:p>
        </w:tc>
        <w:tc>
          <w:tcPr>
            <w:tcW w:type="dxa" w:w="822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[%]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[Item / service 2]</w:t>
            </w:r>
          </w:p>
        </w:tc>
        <w:tc>
          <w:tcPr>
            <w:tcW w:type="dxa" w:w="1020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[code]</w:t>
            </w:r>
          </w:p>
        </w:tc>
        <w:tc>
          <w:tcPr>
            <w:tcW w:type="dxa" w:w="737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[qty]</w:t>
            </w:r>
          </w:p>
        </w:tc>
        <w:tc>
          <w:tcPr>
            <w:tcW w:type="dxa" w:w="1304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[rate]</w:t>
            </w:r>
          </w:p>
        </w:tc>
        <w:tc>
          <w:tcPr>
            <w:tcW w:type="dxa" w:w="1020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[%]</w:t>
            </w:r>
          </w:p>
        </w:tc>
        <w:tc>
          <w:tcPr>
            <w:tcW w:type="dxa" w:w="1587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[amount]</w:t>
            </w:r>
          </w:p>
        </w:tc>
        <w:tc>
          <w:tcPr>
            <w:tcW w:type="dxa" w:w="822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[%]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[Item / service 3]</w:t>
            </w:r>
          </w:p>
        </w:tc>
        <w:tc>
          <w:tcPr>
            <w:tcW w:type="dxa" w:w="1020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[code]</w:t>
            </w:r>
          </w:p>
        </w:tc>
        <w:tc>
          <w:tcPr>
            <w:tcW w:type="dxa" w:w="73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[qty]</w:t>
            </w:r>
          </w:p>
        </w:tc>
        <w:tc>
          <w:tcPr>
            <w:tcW w:type="dxa" w:w="1304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[rate]</w:t>
            </w:r>
          </w:p>
        </w:tc>
        <w:tc>
          <w:tcPr>
            <w:tcW w:type="dxa" w:w="1020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[%]</w:t>
            </w:r>
          </w:p>
        </w:tc>
        <w:tc>
          <w:tcPr>
            <w:tcW w:type="dxa" w:w="158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[amount]</w:t>
            </w:r>
          </w:p>
        </w:tc>
        <w:tc>
          <w:tcPr>
            <w:tcW w:type="dxa" w:w="822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[%]</w:t>
            </w:r>
          </w:p>
        </w:tc>
      </w:tr>
    </w:tbl>
    <w:p>
      <w:pPr>
        <w:spacing w:after="120" w:line="259" w:lineRule="auto"/>
      </w:pPr>
      <w:r>
        <w:rPr>
          <w:b w:val="0"/>
          <w:color w:val="475569"/>
          <w:sz w:val="16"/>
        </w:rPr>
        <w:t>Enter the verified rate for each line. Prices are tax-exclusive. Select the correct tax split; do not add both.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6576"/>
        <w:gridCol w:w="3345"/>
      </w:tblGrid>
      <w:tr>
        <w:tc>
          <w:tcPr>
            <w:tcW w:type="dxa" w:w="6576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8"/>
              </w:rPr>
              <w:t>Subtotal before discounts</w:t>
            </w:r>
          </w:p>
        </w:tc>
        <w:tc>
          <w:tcPr>
            <w:tcW w:type="dxa" w:w="3345"/>
            <w:vAlign w:val="center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color w:val="102A43"/>
                <w:sz w:val="18"/>
              </w:rPr>
              <w:t>[amount]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8"/>
              </w:rPr>
              <w:t>Less: line discounts</w:t>
            </w:r>
          </w:p>
        </w:tc>
        <w:tc>
          <w:tcPr>
            <w:tcW w:type="dxa" w:w="3345"/>
            <w:vAlign w:val="center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color w:val="102A43"/>
                <w:sz w:val="18"/>
              </w:rPr>
              <w:t>[amount]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8"/>
              </w:rPr>
              <w:t>Net / taxable value</w:t>
            </w:r>
          </w:p>
        </w:tc>
        <w:tc>
          <w:tcPr>
            <w:tcW w:type="dxa" w:w="3345"/>
            <w:vAlign w:val="center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color w:val="102A43"/>
                <w:sz w:val="18"/>
              </w:rPr>
              <w:t>[amount]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8"/>
              </w:rPr>
              <w:t>CGST</w:t>
            </w:r>
          </w:p>
        </w:tc>
        <w:tc>
          <w:tcPr>
            <w:tcW w:type="dxa" w:w="3345"/>
            <w:vAlign w:val="center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color w:val="102A43"/>
                <w:sz w:val="18"/>
              </w:rPr>
              <w:t>[amount, if applicable]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8"/>
              </w:rPr>
              <w:t>SGST / UTGST</w:t>
            </w:r>
          </w:p>
        </w:tc>
        <w:tc>
          <w:tcPr>
            <w:tcW w:type="dxa" w:w="3345"/>
            <w:vAlign w:val="center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color w:val="102A43"/>
                <w:sz w:val="18"/>
              </w:rPr>
              <w:t>[amount, if applicable]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8"/>
              </w:rPr>
              <w:t>IGST (instead of CGST + SGST)</w:t>
            </w:r>
          </w:p>
        </w:tc>
        <w:tc>
          <w:tcPr>
            <w:tcW w:type="dxa" w:w="3345"/>
            <w:vAlign w:val="center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color w:val="102A43"/>
                <w:sz w:val="18"/>
              </w:rPr>
              <w:t>[amount, if applicable]</w:t>
            </w:r>
          </w:p>
        </w:tc>
      </w:tr>
      <w:tr>
        <w:tc>
          <w:tcPr>
            <w:tcW w:type="dxa" w:w="6576"/>
            <w:vAlign w:val="center"/>
            <w:shd w:fill="E9F6F0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8"/>
              </w:rPr>
              <w:t>TOTAL QUOTED AMOUNT</w:t>
            </w:r>
          </w:p>
        </w:tc>
        <w:tc>
          <w:tcPr>
            <w:tcW w:type="dxa" w:w="3345"/>
            <w:vAlign w:val="center"/>
            <w:shd w:fill="E9F6F0"/>
          </w:tcPr>
          <w:p>
            <w:pPr>
              <w:spacing w:after="40" w:before="40"/>
              <w:jc w:val="right"/>
            </w:pPr>
            <w:r/>
            <w:r>
              <w:rPr>
                <w:b/>
                <w:color w:val="102A43"/>
                <w:sz w:val="20"/>
              </w:rPr>
              <w:t>[amount]</w:t>
            </w:r>
          </w:p>
        </w:tc>
      </w:tr>
    </w:tbl>
    <w:p>
      <w:pPr>
        <w:spacing w:after="100" w:line="259" w:lineRule="auto"/>
      </w:pPr>
      <w:r>
        <w:rPr>
          <w:b/>
          <w:color w:val="087F5B"/>
          <w:sz w:val="20"/>
        </w:rPr>
        <w:t>Terms to confirm before acceptance</w:t>
      </w:r>
    </w:p>
    <w:p>
      <w:pPr>
        <w:spacing w:after="60" w:line="259" w:lineRule="auto"/>
      </w:pPr>
      <w:r>
        <w:rPr>
          <w:b w:val="0"/>
          <w:color w:val="102A43"/>
          <w:sz w:val="16"/>
        </w:rPr>
        <w:t>Payment schedule / milestones: [specify amounts or percentages and when due].</w:t>
      </w:r>
    </w:p>
    <w:p>
      <w:pPr>
        <w:spacing w:after="60" w:line="259" w:lineRule="auto"/>
      </w:pPr>
      <w:r>
        <w:rPr>
          <w:b w:val="0"/>
          <w:color w:val="102A43"/>
          <w:sz w:val="16"/>
        </w:rPr>
        <w:t>Delivery / completion: [time and trigger]. Shipping, installation, revisions and warranty: [state inclusions/exclusions].</w:t>
      </w:r>
    </w:p>
    <w:p>
      <w:pPr>
        <w:spacing w:after="60" w:line="259" w:lineRule="auto"/>
      </w:pPr>
      <w:r>
        <w:rPr>
          <w:b w:val="0"/>
          <w:color w:val="102A43"/>
          <w:sz w:val="16"/>
        </w:rPr>
        <w:t>Acceptance / changes: [written approval method]. Bank details: [optional; verify independently].</w:t>
      </w:r>
    </w:p>
    <w:p>
      <w:pPr>
        <w:spacing w:after="60" w:line="259" w:lineRule="auto"/>
      </w:pPr>
      <w:r>
        <w:rPr>
          <w:b w:val="0"/>
          <w:color w:val="102A43"/>
          <w:sz w:val="16"/>
        </w:rPr>
        <w:t>Prepared by: [name / role]                         Customer acceptance / reference: [complete on approval]</w:t>
      </w:r>
    </w:p>
    <w:p>
      <w:pPr>
        <w:spacing w:after="0" w:line="259" w:lineRule="auto"/>
      </w:pPr>
      <w:r>
        <w:rPr>
          <w:b w:val="0"/>
          <w:color w:val="475569"/>
          <w:sz w:val="16"/>
        </w:rPr>
        <w:t>Before sending: check totals, tax status, scope, validity and the latest revision. This quote does not prove payment or input-tax-credit eligibility.</w:t>
      </w:r>
    </w:p>
    <w:p>
      <w:r>
        <w:br w:type="page"/>
      </w:r>
    </w:p>
    <w:p>
      <w:pPr>
        <w:spacing w:after="80" w:line="259" w:lineRule="auto"/>
      </w:pPr>
      <w:r>
        <w:rPr>
          <w:b/>
          <w:color w:val="087F5B"/>
          <w:sz w:val="18"/>
        </w:rPr>
        <w:t>02  /  FILLED FICTIONAL EXAMPLE</w:t>
      </w:r>
    </w:p>
    <w:p>
      <w:pPr>
        <w:spacing w:after="40" w:line="259" w:lineRule="auto"/>
      </w:pPr>
      <w:r>
        <w:rPr>
          <w:b/>
          <w:color w:val="102A43"/>
          <w:sz w:val="50"/>
        </w:rPr>
        <w:t>Quotation</w:t>
      </w:r>
    </w:p>
    <w:p>
      <w:pPr>
        <w:spacing w:after="160" w:line="259" w:lineRule="auto"/>
      </w:pPr>
      <w:r>
        <w:rPr>
          <w:b/>
          <w:color w:val="087F5B"/>
          <w:sz w:val="18"/>
        </w:rPr>
        <w:t>QUOTATION ONLY — NOT A TAX INVOICE</w:t>
      </w:r>
    </w:p>
    <w:p>
      <w:pPr>
        <w:spacing w:after="80" w:line="259" w:lineRule="auto"/>
      </w:pPr>
      <w:r>
        <w:rPr>
          <w:b/>
          <w:color w:val="102A43"/>
          <w:sz w:val="22"/>
        </w:rPr>
        <w:t>Example Studio  |  Fictional supplier, Maharashtra</w:t>
      </w:r>
    </w:p>
    <w:p>
      <w:pPr>
        <w:spacing w:after="80" w:line="259" w:lineRule="auto"/>
      </w:pPr>
      <w:r>
        <w:rPr>
          <w:b w:val="0"/>
          <w:color w:val="475569"/>
          <w:sz w:val="17"/>
        </w:rPr>
        <w:t>Address/contact: demonstration only  |  GSTIN: [enter actual registered GSTIN]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31"/>
        <w:gridCol w:w="3402"/>
        <w:gridCol w:w="1417"/>
        <w:gridCol w:w="3572"/>
      </w:tblGrid>
      <w:tr>
        <w:tc>
          <w:tcPr>
            <w:tcW w:type="dxa" w:w="1531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Quotation reference</w:t>
            </w:r>
          </w:p>
        </w:tc>
        <w:tc>
          <w:tcPr>
            <w:tcW w:type="dxa" w:w="340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QT-2026-001-R1</w:t>
            </w:r>
          </w:p>
        </w:tc>
        <w:tc>
          <w:tcPr>
            <w:tcW w:type="dxa" w:w="141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Quotation date</w:t>
            </w:r>
          </w:p>
        </w:tc>
        <w:tc>
          <w:tcPr>
            <w:tcW w:type="dxa" w:w="357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26 Sep 2026</w:t>
            </w:r>
          </w:p>
        </w:tc>
      </w:tr>
      <w:tr>
        <w:tc>
          <w:tcPr>
            <w:tcW w:type="dxa" w:w="1531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Customer</w:t>
            </w:r>
          </w:p>
        </w:tc>
        <w:tc>
          <w:tcPr>
            <w:tcW w:type="dxa" w:w="340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Sample Retail (fictional)</w:t>
            </w:r>
          </w:p>
        </w:tc>
        <w:tc>
          <w:tcPr>
            <w:tcW w:type="dxa" w:w="141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Valid until</w:t>
            </w:r>
          </w:p>
        </w:tc>
        <w:tc>
          <w:tcPr>
            <w:tcW w:type="dxa" w:w="357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10 Oct 2026</w:t>
            </w:r>
          </w:p>
        </w:tc>
      </w:tr>
      <w:tr>
        <w:tc>
          <w:tcPr>
            <w:tcW w:type="dxa" w:w="1531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Customer address</w:t>
            </w:r>
          </w:p>
        </w:tc>
        <w:tc>
          <w:tcPr>
            <w:tcW w:type="dxa" w:w="340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Maharashtra — example</w:t>
            </w:r>
          </w:p>
        </w:tc>
        <w:tc>
          <w:tcPr>
            <w:tcW w:type="dxa" w:w="141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Delivery / site</w:t>
            </w:r>
          </w:p>
        </w:tc>
        <w:tc>
          <w:tcPr>
            <w:tcW w:type="dxa" w:w="357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Maharashtra — example</w:t>
            </w:r>
          </w:p>
        </w:tc>
      </w:tr>
      <w:tr>
        <w:tc>
          <w:tcPr>
            <w:tcW w:type="dxa" w:w="1531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Buyer GSTIN</w:t>
            </w:r>
          </w:p>
        </w:tc>
        <w:tc>
          <w:tcPr>
            <w:tcW w:type="dxa" w:w="340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[enter actual GSTIN, if registered]</w:t>
            </w:r>
          </w:p>
        </w:tc>
        <w:tc>
          <w:tcPr>
            <w:tcW w:type="dxa" w:w="141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Place of supply</w:t>
            </w:r>
          </w:p>
        </w:tc>
        <w:tc>
          <w:tcPr>
            <w:tcW w:type="dxa" w:w="357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Maharashtra (27)</w:t>
            </w:r>
          </w:p>
        </w:tc>
      </w:tr>
    </w:tbl>
    <w:p>
      <w:pPr>
        <w:spacing w:after="40" w:line="259" w:lineRule="auto"/>
      </w:pPr>
      <w:r>
        <w:rPr>
          <w:b/>
          <w:color w:val="087F5B"/>
          <w:sz w:val="20"/>
        </w:rPr>
        <w:t>Scope / requirement</w:t>
      </w:r>
    </w:p>
    <w:p>
      <w:pPr>
        <w:spacing w:after="120" w:line="259" w:lineRule="auto"/>
      </w:pPr>
      <w:r>
        <w:rPr>
          <w:b w:val="0"/>
          <w:color w:val="102A43"/>
          <w:sz w:val="18"/>
        </w:rPr>
        <w:t>Five-page website setup, content entry support and one handover session. Illustrative scope and prices only.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1020"/>
        <w:gridCol w:w="737"/>
        <w:gridCol w:w="1304"/>
        <w:gridCol w:w="1020"/>
        <w:gridCol w:w="1587"/>
        <w:gridCol w:w="822"/>
      </w:tblGrid>
      <w:tr>
        <w:trPr>
          <w:cantSplit/>
        </w:trPr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Item / service</w:t>
            </w:r>
          </w:p>
        </w:tc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HSN/SAC</w:t>
            </w:r>
          </w:p>
        </w:tc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Unit rate (₹)</w:t>
            </w:r>
          </w:p>
        </w:tc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Discount</w:t>
            </w:r>
          </w:p>
        </w:tc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Net value (₹)</w:t>
            </w:r>
          </w:p>
        </w:tc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GST rate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Website setup</w:t>
            </w:r>
          </w:p>
        </w:tc>
        <w:tc>
          <w:tcPr>
            <w:tcW w:type="dxa" w:w="1020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Verify</w:t>
            </w:r>
          </w:p>
        </w:tc>
        <w:tc>
          <w:tcPr>
            <w:tcW w:type="dxa" w:w="73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1</w:t>
            </w:r>
          </w:p>
        </w:tc>
        <w:tc>
          <w:tcPr>
            <w:tcW w:type="dxa" w:w="1304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30,000.00</w:t>
            </w:r>
          </w:p>
        </w:tc>
        <w:tc>
          <w:tcPr>
            <w:tcW w:type="dxa" w:w="1020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10%</w:t>
            </w:r>
          </w:p>
        </w:tc>
        <w:tc>
          <w:tcPr>
            <w:tcW w:type="dxa" w:w="158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27,000.00</w:t>
            </w:r>
          </w:p>
        </w:tc>
        <w:tc>
          <w:tcPr>
            <w:tcW w:type="dxa" w:w="822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18%*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Content entry support</w:t>
            </w:r>
          </w:p>
        </w:tc>
        <w:tc>
          <w:tcPr>
            <w:tcW w:type="dxa" w:w="1020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Verify</w:t>
            </w:r>
          </w:p>
        </w:tc>
        <w:tc>
          <w:tcPr>
            <w:tcW w:type="dxa" w:w="737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1</w:t>
            </w:r>
          </w:p>
        </w:tc>
        <w:tc>
          <w:tcPr>
            <w:tcW w:type="dxa" w:w="1304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10,000.00</w:t>
            </w:r>
          </w:p>
        </w:tc>
        <w:tc>
          <w:tcPr>
            <w:tcW w:type="dxa" w:w="1020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10%</w:t>
            </w:r>
          </w:p>
        </w:tc>
        <w:tc>
          <w:tcPr>
            <w:tcW w:type="dxa" w:w="1587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9,000.00</w:t>
            </w:r>
          </w:p>
        </w:tc>
        <w:tc>
          <w:tcPr>
            <w:tcW w:type="dxa" w:w="822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18%*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Handover training</w:t>
            </w:r>
          </w:p>
        </w:tc>
        <w:tc>
          <w:tcPr>
            <w:tcW w:type="dxa" w:w="1020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Verify</w:t>
            </w:r>
          </w:p>
        </w:tc>
        <w:tc>
          <w:tcPr>
            <w:tcW w:type="dxa" w:w="73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1</w:t>
            </w:r>
          </w:p>
        </w:tc>
        <w:tc>
          <w:tcPr>
            <w:tcW w:type="dxa" w:w="1304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10,000.00</w:t>
            </w:r>
          </w:p>
        </w:tc>
        <w:tc>
          <w:tcPr>
            <w:tcW w:type="dxa" w:w="1020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10%</w:t>
            </w:r>
          </w:p>
        </w:tc>
        <w:tc>
          <w:tcPr>
            <w:tcW w:type="dxa" w:w="158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9,000.00</w:t>
            </w:r>
          </w:p>
        </w:tc>
        <w:tc>
          <w:tcPr>
            <w:tcW w:type="dxa" w:w="822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18%*</w:t>
            </w:r>
          </w:p>
        </w:tc>
      </w:tr>
    </w:tbl>
    <w:p>
      <w:pPr>
        <w:spacing w:after="120" w:line="259" w:lineRule="auto"/>
      </w:pPr>
      <w:r>
        <w:rPr>
          <w:b w:val="0"/>
          <w:color w:val="475569"/>
          <w:sz w:val="16"/>
        </w:rPr>
        <w:t>*18% is an assumed rate for the arithmetic example, not a tax-rate recommendation. Replace all sample data.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6576"/>
        <w:gridCol w:w="3345"/>
      </w:tblGrid>
      <w:tr>
        <w:tc>
          <w:tcPr>
            <w:tcW w:type="dxa" w:w="6576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8"/>
              </w:rPr>
              <w:t>Subtotal before discounts</w:t>
            </w:r>
          </w:p>
        </w:tc>
        <w:tc>
          <w:tcPr>
            <w:tcW w:type="dxa" w:w="3345"/>
            <w:vAlign w:val="center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color w:val="102A43"/>
                <w:sz w:val="18"/>
              </w:rPr>
              <w:t>₹50,000.00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8"/>
              </w:rPr>
              <w:t>Less: line discounts</w:t>
            </w:r>
          </w:p>
        </w:tc>
        <w:tc>
          <w:tcPr>
            <w:tcW w:type="dxa" w:w="3345"/>
            <w:vAlign w:val="center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color w:val="102A43"/>
                <w:sz w:val="18"/>
              </w:rPr>
              <w:t>₹5,000.00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8"/>
              </w:rPr>
              <w:t>Net / taxable value</w:t>
            </w:r>
          </w:p>
        </w:tc>
        <w:tc>
          <w:tcPr>
            <w:tcW w:type="dxa" w:w="3345"/>
            <w:vAlign w:val="center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color w:val="102A43"/>
                <w:sz w:val="18"/>
              </w:rPr>
              <w:t>₹45,000.00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8"/>
              </w:rPr>
              <w:t>CGST</w:t>
            </w:r>
          </w:p>
        </w:tc>
        <w:tc>
          <w:tcPr>
            <w:tcW w:type="dxa" w:w="3345"/>
            <w:vAlign w:val="center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color w:val="102A43"/>
                <w:sz w:val="18"/>
              </w:rPr>
              <w:t>₹4,050.00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8"/>
              </w:rPr>
              <w:t>SGST / UTGST</w:t>
            </w:r>
          </w:p>
        </w:tc>
        <w:tc>
          <w:tcPr>
            <w:tcW w:type="dxa" w:w="3345"/>
            <w:vAlign w:val="center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color w:val="102A43"/>
                <w:sz w:val="18"/>
              </w:rPr>
              <w:t>₹4,050.00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8"/>
              </w:rPr>
              <w:t>IGST (instead of CGST + SGST)</w:t>
            </w:r>
          </w:p>
        </w:tc>
        <w:tc>
          <w:tcPr>
            <w:tcW w:type="dxa" w:w="3345"/>
            <w:vAlign w:val="center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color w:val="102A43"/>
                <w:sz w:val="18"/>
              </w:rPr>
              <w:t>₹0.00</w:t>
            </w:r>
          </w:p>
        </w:tc>
      </w:tr>
      <w:tr>
        <w:tc>
          <w:tcPr>
            <w:tcW w:type="dxa" w:w="6576"/>
            <w:vAlign w:val="center"/>
            <w:shd w:fill="E9F6F0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8"/>
              </w:rPr>
              <w:t>TOTAL QUOTED AMOUNT</w:t>
            </w:r>
          </w:p>
        </w:tc>
        <w:tc>
          <w:tcPr>
            <w:tcW w:type="dxa" w:w="3345"/>
            <w:vAlign w:val="center"/>
            <w:shd w:fill="E9F6F0"/>
          </w:tcPr>
          <w:p>
            <w:pPr>
              <w:spacing w:after="40" w:before="40"/>
              <w:jc w:val="right"/>
            </w:pPr>
            <w:r/>
            <w:r>
              <w:rPr>
                <w:b/>
                <w:color w:val="102A43"/>
                <w:sz w:val="20"/>
              </w:rPr>
              <w:t>₹53,100.00</w:t>
            </w:r>
          </w:p>
        </w:tc>
      </w:tr>
    </w:tbl>
    <w:p>
      <w:pPr>
        <w:spacing w:after="100" w:line="259" w:lineRule="auto"/>
      </w:pPr>
      <w:r>
        <w:rPr>
          <w:b/>
          <w:color w:val="087F5B"/>
          <w:sz w:val="20"/>
        </w:rPr>
        <w:t>Terms to confirm before acceptance</w:t>
      </w:r>
    </w:p>
    <w:p>
      <w:pPr>
        <w:spacing w:after="60" w:line="259" w:lineRule="auto"/>
      </w:pPr>
      <w:r>
        <w:rPr>
          <w:b w:val="0"/>
          <w:color w:val="102A43"/>
          <w:sz w:val="16"/>
        </w:rPr>
        <w:t>Payment: proposed 40% advance (₹21,240.00); 60% (₹31,860.00) on agreed completion. No payment is recorded as received.</w:t>
      </w:r>
    </w:p>
    <w:p>
      <w:pPr>
        <w:spacing w:after="60" w:line="259" w:lineRule="auto"/>
      </w:pPr>
      <w:r>
        <w:rPr>
          <w:b w:val="0"/>
          <w:color w:val="102A43"/>
          <w:sz w:val="16"/>
        </w:rPr>
        <w:t>Delivery: 10 working days after written approval and receipt of agreed inputs/advance; subject to the final agreement.</w:t>
      </w:r>
    </w:p>
    <w:p>
      <w:pPr>
        <w:spacing w:after="60" w:line="259" w:lineRule="auto"/>
      </w:pPr>
      <w:r>
        <w:rPr>
          <w:b w:val="0"/>
          <w:color w:val="102A43"/>
          <w:sz w:val="16"/>
        </w:rPr>
        <w:t>Includes two revision rounds. Hosting, domain fees and ongoing maintenance are excluded. Changes require a revised written quote.</w:t>
      </w:r>
    </w:p>
    <w:p>
      <w:pPr>
        <w:spacing w:after="60" w:line="259" w:lineRule="auto"/>
      </w:pPr>
      <w:r>
        <w:rPr>
          <w:b w:val="0"/>
          <w:color w:val="102A43"/>
          <w:sz w:val="16"/>
        </w:rPr>
        <w:t>Prepared by: [name / role]                         Customer acceptance / reference: [complete on approval]</w:t>
      </w:r>
    </w:p>
    <w:p>
      <w:pPr>
        <w:spacing w:after="0" w:line="259" w:lineRule="auto"/>
      </w:pPr>
      <w:r>
        <w:rPr>
          <w:b w:val="0"/>
          <w:color w:val="475569"/>
          <w:sz w:val="16"/>
        </w:rPr>
        <w:t>Before sending: check totals, tax status, scope, validity and the latest revision. This quote does not prove payment or input-tax-credit eligibility.</w:t>
      </w:r>
    </w:p>
    <w:p>
      <w:r>
        <w:br w:type="page"/>
      </w:r>
    </w:p>
    <w:p>
      <w:pPr>
        <w:spacing w:after="80" w:line="259" w:lineRule="auto"/>
      </w:pPr>
      <w:r>
        <w:rPr>
          <w:b/>
          <w:color w:val="087F5B"/>
          <w:sz w:val="18"/>
        </w:rPr>
        <w:t>03  /  TEMPLATE WITHOUT GST CHARGED</w:t>
      </w:r>
    </w:p>
    <w:p>
      <w:pPr>
        <w:spacing w:after="40" w:line="259" w:lineRule="auto"/>
      </w:pPr>
      <w:r>
        <w:rPr>
          <w:b/>
          <w:color w:val="102A43"/>
          <w:sz w:val="50"/>
        </w:rPr>
        <w:t>Quotation</w:t>
      </w:r>
    </w:p>
    <w:p>
      <w:pPr>
        <w:spacing w:after="160" w:line="259" w:lineRule="auto"/>
      </w:pPr>
      <w:r>
        <w:rPr>
          <w:b/>
          <w:color w:val="087F5B"/>
          <w:sz w:val="18"/>
        </w:rPr>
        <w:t>QUOTATION ONLY — NOT A TAX INVOICE</w:t>
      </w:r>
    </w:p>
    <w:p>
      <w:pPr>
        <w:spacing w:after="80" w:line="259" w:lineRule="auto"/>
      </w:pPr>
      <w:r>
        <w:rPr>
          <w:b/>
          <w:color w:val="102A43"/>
          <w:sz w:val="24"/>
        </w:rPr>
        <w:t>[Your business / supplier name]</w:t>
      </w:r>
    </w:p>
    <w:p>
      <w:pPr>
        <w:spacing w:after="80" w:line="259" w:lineRule="auto"/>
      </w:pPr>
      <w:r>
        <w:rPr>
          <w:b w:val="0"/>
          <w:color w:val="475569"/>
          <w:sz w:val="18"/>
        </w:rPr>
        <w:t>[Address]  |  [Business email]  |  [Business phone]</w:t>
      </w:r>
    </w:p>
    <w:p>
      <w:pPr>
        <w:spacing w:after="80" w:line="259" w:lineRule="auto"/>
      </w:pPr>
      <w:r>
        <w:rPr>
          <w:b w:val="0"/>
          <w:color w:val="475569"/>
          <w:sz w:val="18"/>
        </w:rPr>
        <w:t>GST status: [enter actual status]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31"/>
        <w:gridCol w:w="3402"/>
        <w:gridCol w:w="1417"/>
        <w:gridCol w:w="3572"/>
      </w:tblGrid>
      <w:tr>
        <w:tc>
          <w:tcPr>
            <w:tcW w:type="dxa" w:w="1531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Quotation reference</w:t>
            </w:r>
          </w:p>
        </w:tc>
        <w:tc>
          <w:tcPr>
            <w:tcW w:type="dxa" w:w="340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[unique quote reference]</w:t>
            </w:r>
          </w:p>
        </w:tc>
        <w:tc>
          <w:tcPr>
            <w:tcW w:type="dxa" w:w="141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Quotation date</w:t>
            </w:r>
          </w:p>
        </w:tc>
        <w:tc>
          <w:tcPr>
            <w:tcW w:type="dxa" w:w="357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[DD MMM YYYY]</w:t>
            </w:r>
          </w:p>
        </w:tc>
      </w:tr>
      <w:tr>
        <w:tc>
          <w:tcPr>
            <w:tcW w:type="dxa" w:w="1531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Customer</w:t>
            </w:r>
          </w:p>
        </w:tc>
        <w:tc>
          <w:tcPr>
            <w:tcW w:type="dxa" w:w="340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[customer / organisation]</w:t>
            </w:r>
          </w:p>
        </w:tc>
        <w:tc>
          <w:tcPr>
            <w:tcW w:type="dxa" w:w="141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Valid until</w:t>
            </w:r>
          </w:p>
        </w:tc>
        <w:tc>
          <w:tcPr>
            <w:tcW w:type="dxa" w:w="357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[DD MMM YYYY]</w:t>
            </w:r>
          </w:p>
        </w:tc>
      </w:tr>
      <w:tr>
        <w:tc>
          <w:tcPr>
            <w:tcW w:type="dxa" w:w="1531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Customer address</w:t>
            </w:r>
          </w:p>
        </w:tc>
        <w:tc>
          <w:tcPr>
            <w:tcW w:type="dxa" w:w="340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[billing address]</w:t>
            </w:r>
          </w:p>
        </w:tc>
        <w:tc>
          <w:tcPr>
            <w:tcW w:type="dxa" w:w="141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Delivery / site</w:t>
            </w:r>
          </w:p>
        </w:tc>
        <w:tc>
          <w:tcPr>
            <w:tcW w:type="dxa" w:w="357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[address / location]</w:t>
            </w:r>
          </w:p>
        </w:tc>
      </w:tr>
      <w:tr>
        <w:tc>
          <w:tcPr>
            <w:tcW w:type="dxa" w:w="1531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Buyer GSTIN</w:t>
            </w:r>
          </w:p>
        </w:tc>
        <w:tc>
          <w:tcPr>
            <w:tcW w:type="dxa" w:w="340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[enter actual GSTIN, if registered]</w:t>
            </w:r>
          </w:p>
        </w:tc>
        <w:tc>
          <w:tcPr>
            <w:tcW w:type="dxa" w:w="141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7"/>
              </w:rPr>
              <w:t>Place of supply</w:t>
            </w:r>
          </w:p>
        </w:tc>
        <w:tc>
          <w:tcPr>
            <w:tcW w:type="dxa" w:w="3572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7"/>
              </w:rPr>
              <w:t>[verify state / code]</w:t>
            </w:r>
          </w:p>
        </w:tc>
      </w:tr>
    </w:tbl>
    <w:p>
      <w:pPr>
        <w:spacing w:after="40" w:line="259" w:lineRule="auto"/>
      </w:pPr>
      <w:r>
        <w:rPr>
          <w:b/>
          <w:color w:val="087F5B"/>
          <w:sz w:val="20"/>
        </w:rPr>
        <w:t>Scope / requirement</w:t>
      </w:r>
    </w:p>
    <w:p>
      <w:pPr>
        <w:spacing w:after="120" w:line="259" w:lineRule="auto"/>
      </w:pPr>
      <w:r>
        <w:rPr>
          <w:b w:val="0"/>
          <w:color w:val="102A43"/>
          <w:sz w:val="18"/>
        </w:rPr>
        <w:t>[State the deliverables, specifications, quantities and acceptance criteria.]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1020"/>
        <w:gridCol w:w="737"/>
        <w:gridCol w:w="1304"/>
        <w:gridCol w:w="1020"/>
        <w:gridCol w:w="1587"/>
        <w:gridCol w:w="822"/>
      </w:tblGrid>
      <w:tr>
        <w:trPr>
          <w:cantSplit/>
        </w:trPr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Item / service</w:t>
            </w:r>
          </w:p>
        </w:tc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HSN/SAC</w:t>
            </w:r>
          </w:p>
        </w:tc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Unit rate (₹)</w:t>
            </w:r>
          </w:p>
        </w:tc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Discount</w:t>
            </w:r>
          </w:p>
        </w:tc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Net value (₹)</w:t>
            </w:r>
          </w:p>
        </w:tc>
        <w:tc>
          <w:tcPr>
            <w:tcW w:type="dxa" w:w="1434"/>
            <w:vAlign w:val="center"/>
            <w:shd w:fill="102A43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6"/>
              </w:rPr>
              <w:t>GST rate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[Item / service 1]</w:t>
            </w:r>
          </w:p>
        </w:tc>
        <w:tc>
          <w:tcPr>
            <w:tcW w:type="dxa" w:w="1020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[code]</w:t>
            </w:r>
          </w:p>
        </w:tc>
        <w:tc>
          <w:tcPr>
            <w:tcW w:type="dxa" w:w="73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[qty]</w:t>
            </w:r>
          </w:p>
        </w:tc>
        <w:tc>
          <w:tcPr>
            <w:tcW w:type="dxa" w:w="1304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[rate]</w:t>
            </w:r>
          </w:p>
        </w:tc>
        <w:tc>
          <w:tcPr>
            <w:tcW w:type="dxa" w:w="1020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[%]</w:t>
            </w:r>
          </w:p>
        </w:tc>
        <w:tc>
          <w:tcPr>
            <w:tcW w:type="dxa" w:w="158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[amount]</w:t>
            </w:r>
          </w:p>
        </w:tc>
        <w:tc>
          <w:tcPr>
            <w:tcW w:type="dxa" w:w="822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—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[Item / service 2]</w:t>
            </w:r>
          </w:p>
        </w:tc>
        <w:tc>
          <w:tcPr>
            <w:tcW w:type="dxa" w:w="1020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[code]</w:t>
            </w:r>
          </w:p>
        </w:tc>
        <w:tc>
          <w:tcPr>
            <w:tcW w:type="dxa" w:w="737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[qty]</w:t>
            </w:r>
          </w:p>
        </w:tc>
        <w:tc>
          <w:tcPr>
            <w:tcW w:type="dxa" w:w="1304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[rate]</w:t>
            </w:r>
          </w:p>
        </w:tc>
        <w:tc>
          <w:tcPr>
            <w:tcW w:type="dxa" w:w="1020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[%]</w:t>
            </w:r>
          </w:p>
        </w:tc>
        <w:tc>
          <w:tcPr>
            <w:tcW w:type="dxa" w:w="1587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[amount]</w:t>
            </w:r>
          </w:p>
        </w:tc>
        <w:tc>
          <w:tcPr>
            <w:tcW w:type="dxa" w:w="822"/>
            <w:vAlign w:val="center"/>
            <w:shd w:fill="FFFFFF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—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[Item / service 3]</w:t>
            </w:r>
          </w:p>
        </w:tc>
        <w:tc>
          <w:tcPr>
            <w:tcW w:type="dxa" w:w="1020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[code]</w:t>
            </w:r>
          </w:p>
        </w:tc>
        <w:tc>
          <w:tcPr>
            <w:tcW w:type="dxa" w:w="73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[qty]</w:t>
            </w:r>
          </w:p>
        </w:tc>
        <w:tc>
          <w:tcPr>
            <w:tcW w:type="dxa" w:w="1304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[rate]</w:t>
            </w:r>
          </w:p>
        </w:tc>
        <w:tc>
          <w:tcPr>
            <w:tcW w:type="dxa" w:w="1020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[%]</w:t>
            </w:r>
          </w:p>
        </w:tc>
        <w:tc>
          <w:tcPr>
            <w:tcW w:type="dxa" w:w="1587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[amount]</w:t>
            </w:r>
          </w:p>
        </w:tc>
        <w:tc>
          <w:tcPr>
            <w:tcW w:type="dxa" w:w="822"/>
            <w:vAlign w:val="center"/>
            <w:shd w:fill="F1F5F9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6"/>
              </w:rPr>
              <w:t>—</w:t>
            </w:r>
          </w:p>
        </w:tc>
      </w:tr>
    </w:tbl>
    <w:p>
      <w:pPr>
        <w:spacing w:after="120" w:line="259" w:lineRule="auto"/>
      </w:pPr>
      <w:r>
        <w:rPr>
          <w:b w:val="0"/>
          <w:color w:val="475569"/>
          <w:sz w:val="16"/>
        </w:rPr>
        <w:t>No GST is charged in this layout. Record why; do not describe an unregistered supplier as a zero-rated supply.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6576"/>
        <w:gridCol w:w="3345"/>
      </w:tblGrid>
      <w:tr>
        <w:tc>
          <w:tcPr>
            <w:tcW w:type="dxa" w:w="6576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8"/>
              </w:rPr>
              <w:t>Subtotal before discounts</w:t>
            </w:r>
          </w:p>
        </w:tc>
        <w:tc>
          <w:tcPr>
            <w:tcW w:type="dxa" w:w="3345"/>
            <w:vAlign w:val="center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color w:val="102A43"/>
                <w:sz w:val="18"/>
              </w:rPr>
              <w:t>[amount]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8"/>
              </w:rPr>
              <w:t>Less: line discounts</w:t>
            </w:r>
          </w:p>
        </w:tc>
        <w:tc>
          <w:tcPr>
            <w:tcW w:type="dxa" w:w="3345"/>
            <w:vAlign w:val="center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color w:val="102A43"/>
                <w:sz w:val="18"/>
              </w:rPr>
              <w:t>[amount]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8"/>
              </w:rPr>
              <w:t>Net / taxable value</w:t>
            </w:r>
          </w:p>
        </w:tc>
        <w:tc>
          <w:tcPr>
            <w:tcW w:type="dxa" w:w="3345"/>
            <w:vAlign w:val="center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color w:val="102A43"/>
                <w:sz w:val="18"/>
              </w:rPr>
              <w:t>[amount]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after="40" w:before="40"/>
            </w:pPr>
            <w:r/>
            <w:r>
              <w:rPr>
                <w:b w:val="0"/>
                <w:color w:val="102A43"/>
                <w:sz w:val="18"/>
              </w:rPr>
              <w:t>GST charged</w:t>
            </w:r>
          </w:p>
        </w:tc>
        <w:tc>
          <w:tcPr>
            <w:tcW w:type="dxa" w:w="3345"/>
            <w:vAlign w:val="center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color w:val="102A43"/>
                <w:sz w:val="18"/>
              </w:rPr>
              <w:t>Not charged — [state reason]</w:t>
            </w:r>
          </w:p>
        </w:tc>
      </w:tr>
      <w:tr>
        <w:tc>
          <w:tcPr>
            <w:tcW w:type="dxa" w:w="6576"/>
            <w:vAlign w:val="center"/>
            <w:shd w:fill="E9F6F0"/>
          </w:tcPr>
          <w:p>
            <w:pPr>
              <w:spacing w:after="40" w:before="40"/>
            </w:pPr>
            <w:r/>
            <w:r>
              <w:rPr>
                <w:b/>
                <w:color w:val="102A43"/>
                <w:sz w:val="18"/>
              </w:rPr>
              <w:t>TOTAL QUOTED AMOUNT</w:t>
            </w:r>
          </w:p>
        </w:tc>
        <w:tc>
          <w:tcPr>
            <w:tcW w:type="dxa" w:w="3345"/>
            <w:vAlign w:val="center"/>
            <w:shd w:fill="E9F6F0"/>
          </w:tcPr>
          <w:p>
            <w:pPr>
              <w:spacing w:after="40" w:before="40"/>
              <w:jc w:val="right"/>
            </w:pPr>
            <w:r/>
            <w:r>
              <w:rPr>
                <w:b/>
                <w:color w:val="102A43"/>
                <w:sz w:val="20"/>
              </w:rPr>
              <w:t>[amount]</w:t>
            </w:r>
          </w:p>
        </w:tc>
      </w:tr>
    </w:tbl>
    <w:p>
      <w:pPr>
        <w:spacing w:after="100" w:line="259" w:lineRule="auto"/>
      </w:pPr>
      <w:r>
        <w:rPr>
          <w:b/>
          <w:color w:val="087F5B"/>
          <w:sz w:val="20"/>
        </w:rPr>
        <w:t>Terms to confirm before acceptance</w:t>
      </w:r>
    </w:p>
    <w:p>
      <w:pPr>
        <w:spacing w:after="60" w:line="259" w:lineRule="auto"/>
      </w:pPr>
      <w:r>
        <w:rPr>
          <w:b w:val="0"/>
          <w:color w:val="102A43"/>
          <w:sz w:val="16"/>
        </w:rPr>
        <w:t>Payment schedule / milestones: [specify amounts or percentages and when due].</w:t>
      </w:r>
    </w:p>
    <w:p>
      <w:pPr>
        <w:spacing w:after="60" w:line="259" w:lineRule="auto"/>
      </w:pPr>
      <w:r>
        <w:rPr>
          <w:b w:val="0"/>
          <w:color w:val="102A43"/>
          <w:sz w:val="16"/>
        </w:rPr>
        <w:t>Delivery / completion: [time and trigger]. Shipping, installation, revisions and warranty: [state inclusions/exclusions].</w:t>
      </w:r>
    </w:p>
    <w:p>
      <w:pPr>
        <w:spacing w:after="60" w:line="259" w:lineRule="auto"/>
      </w:pPr>
      <w:r>
        <w:rPr>
          <w:b w:val="0"/>
          <w:color w:val="102A43"/>
          <w:sz w:val="16"/>
        </w:rPr>
        <w:t>Acceptance / changes: [written approval method]. Bank details: [optional; verify independently].</w:t>
      </w:r>
    </w:p>
    <w:p>
      <w:pPr>
        <w:spacing w:after="60" w:line="259" w:lineRule="auto"/>
      </w:pPr>
      <w:r>
        <w:rPr>
          <w:b w:val="0"/>
          <w:color w:val="102A43"/>
          <w:sz w:val="16"/>
        </w:rPr>
        <w:t>Prepared by: [name / role]                         Customer acceptance / reference: [complete on approval]</w:t>
      </w:r>
    </w:p>
    <w:p>
      <w:pPr>
        <w:spacing w:after="0" w:line="259" w:lineRule="auto"/>
      </w:pPr>
      <w:r>
        <w:rPr>
          <w:b w:val="0"/>
          <w:color w:val="475569"/>
          <w:sz w:val="16"/>
        </w:rPr>
        <w:t>Before sending: check totals, tax status, scope, validity and the latest revision. This quote does not prove payment or input-tax-credit eligibility.</w:t>
      </w:r>
    </w:p>
    <w:sectPr w:rsidR="00FC693F" w:rsidRPr="0006063C" w:rsidSect="00034616">
      <w:footerReference w:type="default" r:id="rId9"/>
      <w:pgSz w:w="11906" w:h="16838"/>
      <w:pgMar w:top="709" w:right="935" w:bottom="765" w:left="935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ejaVu Sans" w:hAnsi="DejaVu Sans"/>
        <w:color w:val="475569"/>
        <w:sz w:val="14"/>
      </w:rPr>
      <w:t>ScaleSaathi • Free quotation resource • Adapt before use • Not a tax invoice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DejaVu Sans" w:hAnsi="DejaVu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Format — Editable GST and No-GST Templates</dc:title>
  <dc:subject>Blank templates and fictional Indian example; not a tax invoice</dc:subject>
  <dc:creator>ScaleSaathi Editorial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